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gd9wyrgd8ih4" w:id="0"/>
      <w:bookmarkEnd w:id="0"/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Lesson Plan: Building Habitat for Pollinators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b w:val="1"/>
          <w:rtl w:val="0"/>
        </w:rPr>
        <w:t xml:space="preserve">Title: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 Building Habitat for Pollinators</w:t>
        <w:br w:type="textWrapping"/>
      </w: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 Grade Levels: 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PreK–Grade 6 (adaptable)</w:t>
        <w:br w:type="textWrapping"/>
      </w: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 Duration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45–60 minutes</w:t>
        <w:br w:type="textWrapping"/>
      </w: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 Location: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 Outdoor planting space or schoolyard</w:t>
      </w:r>
    </w:p>
    <w:p w:rsidR="00000000" w:rsidDel="00000000" w:rsidP="00000000" w:rsidRDefault="00000000" w:rsidRPr="00000000" w14:paraId="00000003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u7k7iaoh782j" w:id="1"/>
      <w:bookmarkEnd w:id="1"/>
      <w:r w:rsidDel="00000000" w:rsidR="00000000" w:rsidRPr="00000000">
        <w:rPr>
          <w:rFonts w:ascii="Playfair Display" w:cs="Playfair Display" w:eastAsia="Playfair Display" w:hAnsi="Playfair Display"/>
        </w:rPr>
        <w:drawing>
          <wp:inline distB="114300" distT="114300" distL="114300" distR="114300">
            <wp:extent cx="5731200" cy="43180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1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v7jun2vs0liw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6tp5zjeqcy7h" w:id="3"/>
      <w:bookmarkEnd w:id="3"/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Learning Objectives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By the end of this lesson, students will be able to: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24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Explain what pollinators are and why they are important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Understand the concept of pollination through demonstration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Identify several native pollinators, including specialist species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Understand the needs of pollinators: food, water, shelter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Participate in creating pollinator habitat by planting native species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0" w:beforeAutospacing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Demonstrate teamwork and environmental stewardship</w:t>
        <w:br w:type="textWrapping"/>
      </w:r>
    </w:p>
    <w:p w:rsidR="00000000" w:rsidDel="00000000" w:rsidP="00000000" w:rsidRDefault="00000000" w:rsidRPr="00000000" w14:paraId="0000000E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a5fh825hga2g" w:id="4"/>
      <w:bookmarkEnd w:id="4"/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Materials Needed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spacing w:after="24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Yellow pompons (representing pollen)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Double-sided tape dots (to hold pompons, placed on shoulder)</w:t>
        <w:br w:type="textWrapping"/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Butterfly wings (for student volunteer)</w:t>
        <w:br w:type="textWrapping"/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Printed photos or slideshow of:</w:t>
        <w:br w:type="textWrapping"/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Honeybee</w:t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Bumblebee</w:t>
      </w:r>
    </w:p>
    <w:p w:rsidR="00000000" w:rsidDel="00000000" w:rsidP="00000000" w:rsidRDefault="00000000" w:rsidRPr="00000000" w14:paraId="00000016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Sweat bee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Leafcutter bee</w:t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Pearly banded bee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Monarch butterfly</w:t>
      </w:r>
    </w:p>
    <w:p w:rsidR="00000000" w:rsidDel="00000000" w:rsidP="00000000" w:rsidRDefault="00000000" w:rsidRPr="00000000" w14:paraId="0000001A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Moth</w:t>
      </w:r>
    </w:p>
    <w:p w:rsidR="00000000" w:rsidDel="00000000" w:rsidP="00000000" w:rsidRDefault="00000000" w:rsidRPr="00000000" w14:paraId="0000001B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Hummingbird</w:t>
      </w:r>
    </w:p>
    <w:p w:rsidR="00000000" w:rsidDel="00000000" w:rsidP="00000000" w:rsidRDefault="00000000" w:rsidRPr="00000000" w14:paraId="0000001C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Fruit-eating bird</w:t>
      </w:r>
    </w:p>
    <w:p w:rsidR="00000000" w:rsidDel="00000000" w:rsidP="00000000" w:rsidRDefault="00000000" w:rsidRPr="00000000" w14:paraId="0000001D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Bat</w:t>
      </w:r>
    </w:p>
    <w:p w:rsidR="00000000" w:rsidDel="00000000" w:rsidP="00000000" w:rsidRDefault="00000000" w:rsidRPr="00000000" w14:paraId="0000001E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Wind-blown seeds (e.g., dandelion)</w:t>
      </w:r>
    </w:p>
    <w:p w:rsidR="00000000" w:rsidDel="00000000" w:rsidP="00000000" w:rsidRDefault="00000000" w:rsidRPr="00000000" w14:paraId="0000001F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Rusty Patched Bumblebee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Example nesting sites for solitary bees (hollow stem, under leaves, etc.)</w:t>
        <w:br w:type="textWrapping"/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Hollow plant stems or drilled wood (bumblebee nesting example)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Shovels, trowels, forks/spoons (for digging)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Watering can or jugs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Native pollinator-friendly plants and grasses / sedges (seedling or plug size is fine. Aim for spring / fall blooms to align with school calendar)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  <w:u w:val="none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Natural materials from school yard (ideally children gather)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Popsicle sticks (marking planting spots)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1"/>
        </w:numPr>
        <w:spacing w:after="240" w:before="0" w:lin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Sign for Butterflyway (if available)</w:t>
        <w:br w:type="textWrapping"/>
      </w:r>
    </w:p>
    <w:p w:rsidR="00000000" w:rsidDel="00000000" w:rsidP="00000000" w:rsidRDefault="00000000" w:rsidRPr="00000000" w14:paraId="00000028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ucptnwjn4e5f" w:id="5"/>
      <w:bookmarkEnd w:id="5"/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Lesson Structure</w:t>
      </w:r>
    </w:p>
    <w:p w:rsidR="00000000" w:rsidDel="00000000" w:rsidP="00000000" w:rsidRDefault="00000000" w:rsidRPr="00000000" w14:paraId="0000002A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color w:val="000000"/>
          <w:sz w:val="22"/>
          <w:szCs w:val="22"/>
        </w:rPr>
      </w:pPr>
      <w:bookmarkStart w:colFirst="0" w:colLast="0" w:name="_kzfxbynyaq48" w:id="6"/>
      <w:bookmarkEnd w:id="6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1. Introduction</w:t>
      </w:r>
      <w:r w:rsidDel="00000000" w:rsidR="00000000" w:rsidRPr="00000000">
        <w:rPr>
          <w:rFonts w:ascii="Playfair Display" w:cs="Playfair Display" w:eastAsia="Playfair Display" w:hAnsi="Playfair Display"/>
          <w:color w:val="000000"/>
          <w:sz w:val="22"/>
          <w:szCs w:val="22"/>
          <w:rtl w:val="0"/>
        </w:rPr>
        <w:t xml:space="preserve"> (5–10 minutes)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Engagement Hook: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br w:type="textWrapping"/>
        <w:t xml:space="preserve"> Introduce yourself as a 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Butterfly Ranger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. Invite students to help butterflies and their friends by learning about them and planting a special garden.</w:t>
      </w:r>
    </w:p>
    <w:p w:rsidR="00000000" w:rsidDel="00000000" w:rsidP="00000000" w:rsidRDefault="00000000" w:rsidRPr="00000000" w14:paraId="0000002C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color w:val="000000"/>
          <w:sz w:val="22"/>
          <w:szCs w:val="22"/>
        </w:rPr>
      </w:pPr>
      <w:bookmarkStart w:colFirst="0" w:colLast="0" w:name="_feeigaud179z" w:id="7"/>
      <w:bookmarkEnd w:id="7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2. Circle of Life Game</w:t>
      </w:r>
      <w:r w:rsidDel="00000000" w:rsidR="00000000" w:rsidRPr="00000000">
        <w:rPr>
          <w:rFonts w:ascii="Playfair Display" w:cs="Playfair Display" w:eastAsia="Playfair Display" w:hAnsi="Playfair Display"/>
          <w:color w:val="000000"/>
          <w:sz w:val="22"/>
          <w:szCs w:val="22"/>
          <w:rtl w:val="0"/>
        </w:rPr>
        <w:t xml:space="preserve"> (5–10 minutes)</w:t>
      </w:r>
    </w:p>
    <w:p w:rsidR="00000000" w:rsidDel="00000000" w:rsidP="00000000" w:rsidRDefault="00000000" w:rsidRPr="00000000" w14:paraId="0000002D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Ask students what nature is and what’s alive in it.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Form a circle and hold hands to show interconnection.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Explain extinction as breaking the circle (e.g., dinosaurs).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Discuss how animals rely on plants, and plants come from seeds, which come from pollinated flowers.</w:t>
        <w:br w:type="textWrapping"/>
      </w:r>
    </w:p>
    <w:p w:rsidR="00000000" w:rsidDel="00000000" w:rsidP="00000000" w:rsidRDefault="00000000" w:rsidRPr="00000000" w14:paraId="00000031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color w:val="000000"/>
          <w:sz w:val="22"/>
          <w:szCs w:val="22"/>
        </w:rPr>
      </w:pPr>
      <w:bookmarkStart w:colFirst="0" w:colLast="0" w:name="_dbdb5nlgjvz6" w:id="8"/>
      <w:bookmarkEnd w:id="8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3. Pollination Demonstration</w:t>
      </w:r>
      <w:r w:rsidDel="00000000" w:rsidR="00000000" w:rsidRPr="00000000">
        <w:rPr>
          <w:rFonts w:ascii="Playfair Display" w:cs="Playfair Display" w:eastAsia="Playfair Display" w:hAnsi="Playfair Display"/>
          <w:color w:val="000000"/>
          <w:sz w:val="22"/>
          <w:szCs w:val="22"/>
          <w:rtl w:val="0"/>
        </w:rPr>
        <w:t xml:space="preserve"> (10–15 minutes)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Use photos to show flower and bee covered in pollen.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Explain pollen transfer using yellow pompons and tape.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Select a volunteer pollinator (give butterfly wings).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“Pollinate” another flower (teacher/student) with a high-five.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Reinforce how pollination = making seeds and baby plants.</w:t>
        <w:br w:type="textWrapping"/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Adaptations:</w:t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PreK–K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Emphasize movement, sounds ("buzz like a bee"), fewer facts.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Grades 1–3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Include more examples of plants we eat.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Grades 4–6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Introduce the role of nectar, and native vs. non-native bees.</w:t>
        <w:br w:type="textWrapping"/>
      </w:r>
    </w:p>
    <w:p w:rsidR="00000000" w:rsidDel="00000000" w:rsidP="00000000" w:rsidRDefault="00000000" w:rsidRPr="00000000" w14:paraId="0000003B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b w:val="1"/>
          <w:color w:val="000000"/>
          <w:sz w:val="22"/>
          <w:szCs w:val="22"/>
        </w:rPr>
      </w:pPr>
      <w:bookmarkStart w:colFirst="0" w:colLast="0" w:name="_28d1wlfy09xc" w:id="9"/>
      <w:bookmarkEnd w:id="9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4. Pollinator Picture Quiz (5–10 minutes)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Show each photo and ask students to guess what it is and what makes it special. Include: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0" w:afterAutospacing="0" w:befor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Specialist pollinators (e.g., Monarch and Milkweed)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Nocturnal pollinators (moth, bat)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Surprise pollinators (birds, wind)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Highlight Rusty Patched Bumblebee (endangered) and ask why it might be missing (food/shelter loss)</w:t>
        <w:br w:type="textWrapping"/>
      </w:r>
    </w:p>
    <w:p w:rsidR="00000000" w:rsidDel="00000000" w:rsidP="00000000" w:rsidRDefault="00000000" w:rsidRPr="00000000" w14:paraId="00000042">
      <w:pPr>
        <w:spacing w:after="240" w:before="24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Adaptations:</w:t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PreK–K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Focus on colors and features (e.g., "fuzzy bee!" "blue bee!").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Grades 1–3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Emphasize who eats what and when (day vs night).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Grades 4–6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Discuss habitat loss, native plant importance, and food webs.</w:t>
        <w:br w:type="textWrapping"/>
      </w:r>
    </w:p>
    <w:p w:rsidR="00000000" w:rsidDel="00000000" w:rsidP="00000000" w:rsidRDefault="00000000" w:rsidRPr="00000000" w14:paraId="00000046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b w:val="1"/>
          <w:color w:val="000000"/>
          <w:sz w:val="22"/>
          <w:szCs w:val="22"/>
        </w:rPr>
      </w:pPr>
      <w:bookmarkStart w:colFirst="0" w:colLast="0" w:name="_b5gxu53ht5zx" w:id="10"/>
      <w:bookmarkEnd w:id="10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5. Nesting Needs &amp; Habitat Discussion (5 minutes)</w:t>
      </w:r>
    </w:p>
    <w:p w:rsidR="00000000" w:rsidDel="00000000" w:rsidP="00000000" w:rsidRDefault="00000000" w:rsidRPr="00000000" w14:paraId="00000048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Pass around sticks with holes: “Where do bumblebees live?”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Discuss difference between honeybee hives and wild bees.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Prompt kids to look around: where are good hiding spots for pollinators? Is pavement/roof/grass helpful?</w:t>
        <w:br w:type="textWrapping"/>
      </w:r>
    </w:p>
    <w:p w:rsidR="00000000" w:rsidDel="00000000" w:rsidP="00000000" w:rsidRDefault="00000000" w:rsidRPr="00000000" w14:paraId="0000004B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b w:val="1"/>
          <w:color w:val="000000"/>
          <w:sz w:val="22"/>
          <w:szCs w:val="22"/>
        </w:rPr>
      </w:pPr>
      <w:bookmarkStart w:colFirst="0" w:colLast="0" w:name="_x464rpoygyw9" w:id="11"/>
      <w:bookmarkEnd w:id="11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6. Habitat Creation Activity (20–30 minutes)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Split Class in Two:</w:t>
      </w:r>
    </w:p>
    <w:p w:rsidR="00000000" w:rsidDel="00000000" w:rsidP="00000000" w:rsidRDefault="00000000" w:rsidRPr="00000000" w14:paraId="0000004E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Group A: Planting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br w:type="textWrapping"/>
      </w:r>
    </w:p>
    <w:p w:rsidR="00000000" w:rsidDel="00000000" w:rsidP="00000000" w:rsidRDefault="00000000" w:rsidRPr="00000000" w14:paraId="0000004F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Demonstrate digging, removing plant from pot, planting, patting soil, watering.</w:t>
        <w:br w:type="textWrapping"/>
      </w:r>
    </w:p>
    <w:p w:rsidR="00000000" w:rsidDel="00000000" w:rsidP="00000000" w:rsidRDefault="00000000" w:rsidRPr="00000000" w14:paraId="00000050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Introduce the plant (name and who it helps, if known).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Group B: Habitat building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br w:type="textWrapping"/>
      </w:r>
    </w:p>
    <w:p w:rsidR="00000000" w:rsidDel="00000000" w:rsidP="00000000" w:rsidRDefault="00000000" w:rsidRPr="00000000" w14:paraId="00000052">
      <w:pPr>
        <w:numPr>
          <w:ilvl w:val="1"/>
          <w:numId w:val="8"/>
        </w:numPr>
        <w:spacing w:after="240" w:before="0" w:beforeAutospacing="0" w:lineRule="auto"/>
        <w:ind w:left="144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Collect natural materials (sticks, leaves, stems) for shelter/mulch.</w:t>
        <w:br w:type="textWrapping"/>
      </w:r>
    </w:p>
    <w:p w:rsidR="00000000" w:rsidDel="00000000" w:rsidP="00000000" w:rsidRDefault="00000000" w:rsidRPr="00000000" w14:paraId="00000053">
      <w:pPr>
        <w:spacing w:after="240" w:before="24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Switch groups halfway through.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Adaptations: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PreK–K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Let them explore textures and shapes. Sort and separate natural materials. Adult-assisted planting.</w:t>
        <w:br w:type="textWrapping"/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Grades 1–3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Talk more about roots, names of plants.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Grades 4–6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Involve them in deeper plant selection reasoning (shade, sun, spacing).</w:t>
        <w:br w:type="textWrapping"/>
      </w:r>
    </w:p>
    <w:p w:rsidR="00000000" w:rsidDel="00000000" w:rsidP="00000000" w:rsidRDefault="00000000" w:rsidRPr="00000000" w14:paraId="00000058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4"/>
        <w:keepNext w:val="0"/>
        <w:keepLines w:val="0"/>
        <w:spacing w:after="40" w:before="240" w:lineRule="auto"/>
        <w:rPr>
          <w:rFonts w:ascii="Playfair Display" w:cs="Playfair Display" w:eastAsia="Playfair Display" w:hAnsi="Playfair Display"/>
          <w:b w:val="1"/>
          <w:color w:val="000000"/>
          <w:sz w:val="22"/>
          <w:szCs w:val="22"/>
        </w:rPr>
      </w:pPr>
      <w:bookmarkStart w:colFirst="0" w:colLast="0" w:name="_n01585ydw37h" w:id="12"/>
      <w:bookmarkEnd w:id="12"/>
      <w:r w:rsidDel="00000000" w:rsidR="00000000" w:rsidRPr="00000000">
        <w:rPr>
          <w:rFonts w:ascii="Playfair Display" w:cs="Playfair Display" w:eastAsia="Playfair Display" w:hAnsi="Playfair Display"/>
          <w:b w:val="1"/>
          <w:color w:val="000000"/>
          <w:sz w:val="22"/>
          <w:szCs w:val="22"/>
          <w:rtl w:val="0"/>
        </w:rPr>
        <w:t xml:space="preserve">7. Wrap-Up &amp; Reflection (5 minutes)</w:t>
      </w:r>
    </w:p>
    <w:p w:rsidR="00000000" w:rsidDel="00000000" w:rsidP="00000000" w:rsidRDefault="00000000" w:rsidRPr="00000000" w14:paraId="0000005A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Recap: What did we learn about pollinators?</w:t>
        <w:br w:type="textWrapping"/>
      </w:r>
    </w:p>
    <w:p w:rsidR="00000000" w:rsidDel="00000000" w:rsidP="00000000" w:rsidRDefault="00000000" w:rsidRPr="00000000" w14:paraId="0000005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Show the Butterflyway sign.</w:t>
        <w:br w:type="textWrapping"/>
      </w:r>
    </w:p>
    <w:p w:rsidR="00000000" w:rsidDel="00000000" w:rsidP="00000000" w:rsidRDefault="00000000" w:rsidRPr="00000000" w14:paraId="0000005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Celebrate: “We just built a stop on a Butterflyway!”</w:t>
        <w:br w:type="textWrapping"/>
      </w:r>
    </w:p>
    <w:p w:rsidR="00000000" w:rsidDel="00000000" w:rsidP="00000000" w:rsidRDefault="00000000" w:rsidRPr="00000000" w14:paraId="0000005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Invite them to help pollinators at home too.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Optional: Take a group photo to commemorate.</w:t>
        <w:br w:type="textWrapping"/>
      </w:r>
    </w:p>
    <w:p w:rsidR="00000000" w:rsidDel="00000000" w:rsidP="00000000" w:rsidRDefault="00000000" w:rsidRPr="00000000" w14:paraId="0000005F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oka5zgf8oagn" w:id="13"/>
      <w:bookmarkEnd w:id="13"/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Assessment Ideas</w:t>
      </w:r>
    </w:p>
    <w:p w:rsidR="00000000" w:rsidDel="00000000" w:rsidP="00000000" w:rsidRDefault="00000000" w:rsidRPr="00000000" w14:paraId="00000061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Ask students to name one pollinator and one thing they learned.</w:t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Have older students draw a pollinator and label its role.</w:t>
        <w:br w:type="textWrapping"/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Create a “Thank You Pollinators” poster as a follow-up.</w:t>
        <w:br w:type="textWrapping"/>
      </w:r>
    </w:p>
    <w:p w:rsidR="00000000" w:rsidDel="00000000" w:rsidP="00000000" w:rsidRDefault="00000000" w:rsidRPr="00000000" w14:paraId="00000064">
      <w:pPr>
        <w:rPr>
          <w:rFonts w:ascii="Playfair Display" w:cs="Playfair Display" w:eastAsia="Playfair Display" w:hAnsi="Playfair Display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2"/>
        <w:keepNext w:val="0"/>
        <w:keepLines w:val="0"/>
        <w:spacing w:before="280" w:lineRule="auto"/>
        <w:rPr>
          <w:rFonts w:ascii="Playfair Display" w:cs="Playfair Display" w:eastAsia="Playfair Display" w:hAnsi="Playfair Display"/>
        </w:rPr>
      </w:pPr>
      <w:bookmarkStart w:colFirst="0" w:colLast="0" w:name="_jrmqtjnluqwf" w:id="14"/>
      <w:bookmarkEnd w:id="14"/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Extensions &amp; Optional Activities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Art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Decorate large Butterflyway sign collectively as a class. 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Writing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Create information posters for each planted species, or targeted pollinator species</w:t>
        <w:br w:type="textWrapping"/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Science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Observe garden weekly and record pollinator visits. Research pollinator value of each plant planted, along with specialist and generalist pollinator relationships (i.e. milkweed and monarch butterfly)</w:t>
        <w:br w:type="textWrapping"/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Home Connection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: Encourage students to build bee hotels or plant native seeds.</w:t>
      </w:r>
    </w:p>
    <w:p w:rsidR="00000000" w:rsidDel="00000000" w:rsidP="00000000" w:rsidRDefault="00000000" w:rsidRPr="00000000" w14:paraId="0000006A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pecial Elite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rPr>
        <w:rFonts w:ascii="Special Elite" w:cs="Special Elite" w:eastAsia="Special Elite" w:hAnsi="Special Elite"/>
        <w:color w:val="66666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rPr>
        <w:rFonts w:ascii="Special Elite" w:cs="Special Elite" w:eastAsia="Special Elite" w:hAnsi="Special Elite"/>
        <w:color w:val="666666"/>
      </w:rPr>
    </w:pPr>
    <w:r w:rsidDel="00000000" w:rsidR="00000000" w:rsidRPr="00000000">
      <w:rPr>
        <w:rFonts w:ascii="Special Elite" w:cs="Special Elite" w:eastAsia="Special Elite" w:hAnsi="Special Elite"/>
        <w:color w:val="b7b7b7"/>
        <w:rtl w:val="0"/>
      </w:rPr>
      <w:t xml:space="preserve">Lessonplan and script created by </w:t>
    </w:r>
    <w:r w:rsidDel="00000000" w:rsidR="00000000" w:rsidRPr="00000000">
      <w:rPr>
        <w:rFonts w:ascii="Special Elite" w:cs="Special Elite" w:eastAsia="Special Elite" w:hAnsi="Special Elite"/>
        <w:color w:val="666666"/>
        <w:rtl w:val="0"/>
      </w:rPr>
      <w:t xml:space="preserve">Localeaf Gardens</w:t>
    </w:r>
    <w:r w:rsidDel="00000000" w:rsidR="00000000" w:rsidRPr="00000000">
      <w:rPr>
        <w:rFonts w:ascii="Special Elite" w:cs="Special Elite" w:eastAsia="Special Elite" w:hAnsi="Special Elite"/>
        <w:color w:val="999999"/>
        <w:rtl w:val="0"/>
      </w:rPr>
      <w:t xml:space="preserve"> </w:t>
    </w:r>
    <w:r w:rsidDel="00000000" w:rsidR="00000000" w:rsidRPr="00000000">
      <w:rPr>
        <w:rFonts w:ascii="Special Elite" w:cs="Special Elite" w:eastAsia="Special Elite" w:hAnsi="Special Elite"/>
        <w:color w:val="b7b7b7"/>
        <w:rtl w:val="0"/>
      </w:rPr>
      <w:t xml:space="preserve">and</w:t>
    </w:r>
    <w:r w:rsidDel="00000000" w:rsidR="00000000" w:rsidRPr="00000000">
      <w:rPr>
        <w:rFonts w:ascii="Special Elite" w:cs="Special Elite" w:eastAsia="Special Elite" w:hAnsi="Special Elite"/>
        <w:color w:val="999999"/>
        <w:rtl w:val="0"/>
      </w:rPr>
      <w:t xml:space="preserve"> </w:t>
    </w:r>
    <w:r w:rsidDel="00000000" w:rsidR="00000000" w:rsidRPr="00000000">
      <w:rPr>
        <w:rFonts w:ascii="Special Elite" w:cs="Special Elite" w:eastAsia="Special Elite" w:hAnsi="Special Elite"/>
        <w:color w:val="666666"/>
        <w:rtl w:val="0"/>
      </w:rPr>
      <w:t xml:space="preserve">Pollinate Aylmer</w:t>
    </w:r>
    <w:r w:rsidDel="00000000" w:rsidR="00000000" w:rsidRPr="00000000">
      <w:rPr>
        <w:rFonts w:ascii="Special Elite" w:cs="Special Elite" w:eastAsia="Special Elite" w:hAnsi="Special Elite"/>
        <w:color w:val="999999"/>
        <w:rtl w:val="0"/>
      </w:rPr>
      <w:t xml:space="preserve"> </w:t>
    </w:r>
    <w:r w:rsidDel="00000000" w:rsidR="00000000" w:rsidRPr="00000000">
      <w:rPr>
        <w:rFonts w:ascii="Special Elite" w:cs="Special Elite" w:eastAsia="Special Elite" w:hAnsi="Special Elite"/>
        <w:color w:val="b7b7b7"/>
        <w:rtl w:val="0"/>
      </w:rPr>
      <w:t xml:space="preserve">for use in creation of the</w:t>
    </w:r>
    <w:r w:rsidDel="00000000" w:rsidR="00000000" w:rsidRPr="00000000">
      <w:rPr>
        <w:rFonts w:ascii="Special Elite" w:cs="Special Elite" w:eastAsia="Special Elite" w:hAnsi="Special Elite"/>
        <w:color w:val="999999"/>
        <w:rtl w:val="0"/>
      </w:rPr>
      <w:t xml:space="preserve"> </w:t>
    </w:r>
    <w:r w:rsidDel="00000000" w:rsidR="00000000" w:rsidRPr="00000000">
      <w:rPr>
        <w:rFonts w:ascii="Special Elite" w:cs="Special Elite" w:eastAsia="Special Elite" w:hAnsi="Special Elite"/>
        <w:color w:val="666666"/>
        <w:rtl w:val="0"/>
      </w:rPr>
      <w:t xml:space="preserve">Butterflyway Aylmer</w:t>
    </w:r>
    <w:r w:rsidDel="00000000" w:rsidR="00000000" w:rsidRPr="00000000">
      <w:rPr>
        <w:rFonts w:ascii="Special Elite" w:cs="Special Elite" w:eastAsia="Special Elite" w:hAnsi="Special Elite"/>
        <w:color w:val="b7b7b7"/>
        <w:rtl w:val="0"/>
      </w:rPr>
      <w:t xml:space="preserve">. Feel free to use or adapt as needed. Credit is appreciated but not mandatory.</w:t>
    </w:r>
    <w:r w:rsidDel="00000000" w:rsidR="00000000" w:rsidRPr="00000000">
      <w:rPr>
        <w:rFonts w:ascii="Special Elite" w:cs="Special Elite" w:eastAsia="Special Elite" w:hAnsi="Special Elite"/>
        <w:color w:val="999999"/>
        <w:rtl w:val="0"/>
      </w:rPr>
      <w:t xml:space="preserve"> </w:t>
    </w:r>
    <w:r w:rsidDel="00000000" w:rsidR="00000000" w:rsidRPr="00000000">
      <w:rPr>
        <w:rFonts w:ascii="Special Elite" w:cs="Special Elite" w:eastAsia="Special Elite" w:hAnsi="Special Elite"/>
        <w:color w:val="666666"/>
        <w:rtl w:val="0"/>
      </w:rPr>
      <w:t xml:space="preserve">@localeafgardens #pollinateaylmer</w:t>
    </w:r>
  </w:p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SpecialElit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